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EE64" w14:textId="5E3DEE2B" w:rsidR="00BC6C9C" w:rsidRPr="00BC6C9C" w:rsidRDefault="008E27BF" w:rsidP="00BC6C9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Alior BANK </w:t>
      </w:r>
    </w:p>
    <w:p w14:paraId="2B801327" w14:textId="77777777" w:rsidR="00BC6C9C" w:rsidRPr="00BC6C9C" w:rsidRDefault="00BC6C9C" w:rsidP="00BC6C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FF91D18" w14:textId="77777777" w:rsidR="008E27BF" w:rsidRDefault="008E27BF" w:rsidP="008E27BF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ul. Zwierzyniecka 24</w:t>
      </w:r>
    </w:p>
    <w:p w14:paraId="02DDE768" w14:textId="77777777" w:rsidR="008E27BF" w:rsidRDefault="008E27BF" w:rsidP="008E27BF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al. Kijowska 22b</w:t>
      </w:r>
    </w:p>
    <w:p w14:paraId="1603316A" w14:textId="77777777" w:rsidR="008E27BF" w:rsidRDefault="008E27BF" w:rsidP="008E27BF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ul. Kalwaryjska 35a</w:t>
      </w:r>
    </w:p>
    <w:p w14:paraId="138B5E91" w14:textId="77777777" w:rsidR="008E27BF" w:rsidRDefault="008E27BF" w:rsidP="008E27BF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ul. Opolska 100</w:t>
      </w:r>
    </w:p>
    <w:p w14:paraId="64B7ADDA" w14:textId="77777777" w:rsidR="008E27BF" w:rsidRDefault="008E27BF" w:rsidP="008E27BF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ul. Masarska 9</w:t>
      </w:r>
    </w:p>
    <w:p w14:paraId="7595617A" w14:textId="77777777" w:rsidR="008E27BF" w:rsidRDefault="008E27BF" w:rsidP="008E27BF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7EC98AFD" w14:textId="77777777" w:rsidR="008E27BF" w:rsidRDefault="008E27BF" w:rsidP="008E27BF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Style w:val="xxelementtoproof"/>
          <w:rFonts w:eastAsia="Times New Roman"/>
          <w:color w:val="000000"/>
          <w:sz w:val="24"/>
          <w:szCs w:val="24"/>
          <w:shd w:val="clear" w:color="auto" w:fill="FFFFFF"/>
        </w:rPr>
        <w:t>Wszystkie te oddziały posiadają obsługę kasową w godzinach 9:30-16:30 i w tych godzinach można realizować wypłaty automatyczne. W przypadku wypłaty środków osobie fizycznej, posiadającej polskie obywatelstwo- wymagany jest pesel i numer dowodu osobistego beneficjenta. Dla beneficjentów z Ukrainy, dowodem tożsamości właściwym na podstawie którego możliwa jest wypłata, jest paszport UE, pomimo braku członkowska Ukrainy w Unii Europejskiej.</w:t>
      </w:r>
      <w:r>
        <w:rPr>
          <w:rStyle w:val="xcontentpasted0"/>
          <w:rFonts w:eastAsia="Times New Roman"/>
          <w:color w:val="000000"/>
          <w:sz w:val="24"/>
          <w:szCs w:val="24"/>
          <w:shd w:val="clear" w:color="auto" w:fill="FFFFFF"/>
        </w:rPr>
        <w:t> </w:t>
      </w:r>
    </w:p>
    <w:p w14:paraId="4B720752" w14:textId="77777777" w:rsidR="001A19E7" w:rsidRPr="00BC6C9C" w:rsidRDefault="001A19E7" w:rsidP="00BC6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E2650" w:rsidRPr="00BC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9C"/>
    <w:rsid w:val="001A19E7"/>
    <w:rsid w:val="008E27BF"/>
    <w:rsid w:val="00BC6C9C"/>
    <w:rsid w:val="00C11F23"/>
    <w:rsid w:val="00DA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5CFB"/>
  <w15:chartTrackingRefBased/>
  <w15:docId w15:val="{41352FB5-0720-46E0-A3A1-4F4E3F02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xelementtoproof">
    <w:name w:val="x_x_elementtoproof"/>
    <w:basedOn w:val="Domylnaczcionkaakapitu"/>
    <w:rsid w:val="008E27BF"/>
  </w:style>
  <w:style w:type="character" w:customStyle="1" w:styleId="xcontentpasted0">
    <w:name w:val="x_contentpasted0"/>
    <w:basedOn w:val="Domylnaczcionkaakapitu"/>
    <w:rsid w:val="008E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Pytel</dc:creator>
  <cp:keywords/>
  <dc:description/>
  <cp:lastModifiedBy>Małgorzata Trojanowska</cp:lastModifiedBy>
  <cp:revision>2</cp:revision>
  <dcterms:created xsi:type="dcterms:W3CDTF">2023-10-31T12:27:00Z</dcterms:created>
  <dcterms:modified xsi:type="dcterms:W3CDTF">2023-10-31T12:27:00Z</dcterms:modified>
</cp:coreProperties>
</file>